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BC0" w:rsidRPr="00AC1BC0" w:rsidRDefault="00AC1BC0" w:rsidP="00AC1BC0">
      <w:pPr>
        <w:shd w:val="clear" w:color="auto" w:fill="FFFFFF"/>
        <w:spacing w:line="240" w:lineRule="auto"/>
        <w:ind w:left="0" w:firstLine="0"/>
        <w:textAlignment w:val="baseline"/>
        <w:outlineLvl w:val="0"/>
        <w:rPr>
          <w:rFonts w:ascii="Arial" w:eastAsia="Times New Roman" w:hAnsi="Arial" w:cs="Arial"/>
          <w:b/>
          <w:bCs/>
          <w:color w:val="222222"/>
          <w:kern w:val="36"/>
          <w:sz w:val="31"/>
          <w:szCs w:val="31"/>
          <w:lang w:eastAsia="ru-RU"/>
        </w:rPr>
      </w:pPr>
      <w:r>
        <w:rPr>
          <w:rFonts w:ascii="Arial" w:eastAsia="Times New Roman" w:hAnsi="Arial" w:cs="Arial"/>
          <w:b/>
          <w:bCs/>
          <w:color w:val="222222"/>
          <w:kern w:val="36"/>
          <w:sz w:val="31"/>
          <w:szCs w:val="31"/>
          <w:lang w:eastAsia="ru-RU"/>
        </w:rPr>
        <w:t>Прокуратура разъясняет</w:t>
      </w:r>
    </w:p>
    <w:p w:rsidR="00AC1BC0" w:rsidRPr="00AC1BC0" w:rsidRDefault="00AC1BC0" w:rsidP="00AC1BC0">
      <w:pPr>
        <w:shd w:val="clear" w:color="auto" w:fill="FFFFFF"/>
        <w:spacing w:line="240" w:lineRule="auto"/>
        <w:ind w:left="0" w:firstLine="0"/>
        <w:jc w:val="both"/>
        <w:textAlignment w:val="baseline"/>
        <w:rPr>
          <w:rFonts w:eastAsia="Times New Roman"/>
          <w:color w:val="404040"/>
          <w:sz w:val="24"/>
          <w:szCs w:val="24"/>
          <w:lang w:eastAsia="ru-RU"/>
        </w:rPr>
      </w:pPr>
    </w:p>
    <w:p w:rsidR="00AC1BC0" w:rsidRPr="00AC1BC0" w:rsidRDefault="00AC1BC0" w:rsidP="00AC1BC0">
      <w:pPr>
        <w:shd w:val="clear" w:color="auto" w:fill="FFFFFF"/>
        <w:spacing w:line="240" w:lineRule="auto"/>
        <w:ind w:left="0" w:firstLine="0"/>
        <w:jc w:val="both"/>
        <w:textAlignment w:val="baseline"/>
        <w:rPr>
          <w:rFonts w:eastAsia="Times New Roman"/>
          <w:color w:val="404040"/>
          <w:sz w:val="24"/>
          <w:szCs w:val="24"/>
          <w:lang w:eastAsia="ru-RU"/>
        </w:rPr>
      </w:pPr>
      <w:r w:rsidRPr="00AC1BC0">
        <w:rPr>
          <w:rFonts w:eastAsia="Times New Roman"/>
          <w:b/>
          <w:bCs/>
          <w:color w:val="404040"/>
          <w:sz w:val="24"/>
          <w:szCs w:val="24"/>
          <w:lang w:eastAsia="ru-RU"/>
        </w:rPr>
        <w:t>О прохождении работниками обязательных медицинских осмотров и обязанности работодателя их оплачивать</w:t>
      </w:r>
    </w:p>
    <w:p w:rsidR="00AC1BC0" w:rsidRPr="00AC1BC0" w:rsidRDefault="00AC1BC0" w:rsidP="00AC1BC0">
      <w:pPr>
        <w:shd w:val="clear" w:color="auto" w:fill="FFFFFF"/>
        <w:spacing w:line="240" w:lineRule="auto"/>
        <w:ind w:left="0" w:firstLine="0"/>
        <w:jc w:val="both"/>
        <w:textAlignment w:val="baseline"/>
        <w:rPr>
          <w:rFonts w:eastAsia="Times New Roman"/>
          <w:color w:val="404040"/>
          <w:sz w:val="24"/>
          <w:szCs w:val="24"/>
          <w:lang w:eastAsia="ru-RU"/>
        </w:rPr>
      </w:pPr>
      <w:r w:rsidRPr="00AC1BC0">
        <w:rPr>
          <w:rFonts w:eastAsia="Times New Roman"/>
          <w:b/>
          <w:bCs/>
          <w:color w:val="404040"/>
          <w:sz w:val="24"/>
          <w:szCs w:val="24"/>
          <w:lang w:eastAsia="ru-RU"/>
        </w:rPr>
        <w:t> </w:t>
      </w:r>
    </w:p>
    <w:p w:rsidR="00AC1BC0" w:rsidRPr="00AC1BC0" w:rsidRDefault="00AC1BC0" w:rsidP="00AC1BC0">
      <w:pPr>
        <w:shd w:val="clear" w:color="auto" w:fill="FFFFFF"/>
        <w:spacing w:line="240" w:lineRule="auto"/>
        <w:ind w:left="0" w:firstLine="0"/>
        <w:jc w:val="both"/>
        <w:textAlignment w:val="baseline"/>
        <w:rPr>
          <w:rFonts w:eastAsia="Times New Roman"/>
          <w:color w:val="404040"/>
          <w:sz w:val="24"/>
          <w:szCs w:val="24"/>
          <w:lang w:eastAsia="ru-RU"/>
        </w:rPr>
      </w:pPr>
      <w:r>
        <w:rPr>
          <w:rFonts w:eastAsia="Times New Roman"/>
          <w:color w:val="404040"/>
          <w:sz w:val="24"/>
          <w:szCs w:val="24"/>
          <w:lang w:eastAsia="ru-RU"/>
        </w:rPr>
        <w:t xml:space="preserve">         </w:t>
      </w:r>
      <w:proofErr w:type="gramStart"/>
      <w:r w:rsidRPr="00AC1BC0">
        <w:rPr>
          <w:rFonts w:eastAsia="Times New Roman"/>
          <w:color w:val="404040"/>
          <w:sz w:val="24"/>
          <w:szCs w:val="24"/>
          <w:lang w:eastAsia="ru-RU"/>
        </w:rPr>
        <w:t>Статьей 213 Трудового кодекса Российской Федерации (далее - ТК РФ) установлено, что работники, занятые на работах с вредными и (или) опасными условиями труда, в том числе на подземных работах, а также на работах, связанных с движением транспорта, проходят обязательные предварительные (при поступлении на работу) и периодические (для лиц в возрасте до 21 года - ежегодные) медицинские осмотры для определения пригодности этих работников</w:t>
      </w:r>
      <w:proofErr w:type="gramEnd"/>
      <w:r w:rsidRPr="00AC1BC0">
        <w:rPr>
          <w:rFonts w:eastAsia="Times New Roman"/>
          <w:color w:val="404040"/>
          <w:sz w:val="24"/>
          <w:szCs w:val="24"/>
          <w:lang w:eastAsia="ru-RU"/>
        </w:rPr>
        <w:t xml:space="preserve"> для выполнения поручаемой работы и предупреждения профессиональных заболеваний. При необходимости, в соответствии с медицинскими рекомендациями, указанные работники проходят внеочередные медицинские осмотры. </w:t>
      </w:r>
      <w:r>
        <w:rPr>
          <w:rFonts w:eastAsia="Times New Roman"/>
          <w:color w:val="404040"/>
          <w:sz w:val="24"/>
          <w:szCs w:val="24"/>
          <w:lang w:eastAsia="ru-RU"/>
        </w:rPr>
        <w:t xml:space="preserve">          </w:t>
      </w:r>
      <w:r w:rsidRPr="00AC1BC0">
        <w:rPr>
          <w:rFonts w:eastAsia="Times New Roman"/>
          <w:color w:val="404040"/>
          <w:sz w:val="24"/>
          <w:szCs w:val="24"/>
          <w:lang w:eastAsia="ru-RU"/>
        </w:rPr>
        <w:t>Работники организаций пищевой промышленности, общественного питания и торговли, водопроводных сооружений, медицинских организаций и детских учреждений, а также некоторых других работодателей проходят указанные медицинские осмотры в целях охраны здоровья населения, предупреждения возникновения и распространения заболеваний.</w:t>
      </w:r>
    </w:p>
    <w:p w:rsidR="00AC1BC0" w:rsidRPr="00AC1BC0" w:rsidRDefault="00AC1BC0" w:rsidP="00AC1BC0">
      <w:pPr>
        <w:shd w:val="clear" w:color="auto" w:fill="FFFFFF"/>
        <w:spacing w:line="240" w:lineRule="auto"/>
        <w:ind w:left="0" w:firstLine="0"/>
        <w:jc w:val="both"/>
        <w:textAlignment w:val="baseline"/>
        <w:rPr>
          <w:rFonts w:eastAsia="Times New Roman"/>
          <w:color w:val="404040"/>
          <w:sz w:val="24"/>
          <w:szCs w:val="24"/>
          <w:lang w:eastAsia="ru-RU"/>
        </w:rPr>
      </w:pPr>
      <w:r>
        <w:rPr>
          <w:rFonts w:eastAsia="Times New Roman"/>
          <w:color w:val="404040"/>
          <w:sz w:val="24"/>
          <w:szCs w:val="24"/>
          <w:lang w:eastAsia="ru-RU"/>
        </w:rPr>
        <w:t xml:space="preserve">        </w:t>
      </w:r>
      <w:proofErr w:type="gramStart"/>
      <w:r w:rsidRPr="00AC1BC0">
        <w:rPr>
          <w:rFonts w:eastAsia="Times New Roman"/>
          <w:color w:val="404040"/>
          <w:sz w:val="24"/>
          <w:szCs w:val="24"/>
          <w:lang w:eastAsia="ru-RU"/>
        </w:rPr>
        <w:t>Положениями пункта 1 статьи 34 Федерального закона от 30.03.1999 № 52-ФЗ «О санитарно-эпидемиологическом благополучии населения» определено, что работники отдельных профессий, производств и организаций при выполнении своих трудовых обязанностей обязаны проходить предварительные при поступлении на работу и периодические профилактические медицинские осмотры в целях предупреждения возникновения и распространения инфекционных заболеваний, массовых инфекционных заболеваний (отравлений) и профессиональных заболеваний.</w:t>
      </w:r>
      <w:proofErr w:type="gramEnd"/>
    </w:p>
    <w:p w:rsidR="00AC1BC0" w:rsidRDefault="00AC1BC0" w:rsidP="00AC1BC0">
      <w:pPr>
        <w:shd w:val="clear" w:color="auto" w:fill="FFFFFF"/>
        <w:spacing w:line="240" w:lineRule="auto"/>
        <w:ind w:left="0" w:firstLine="0"/>
        <w:jc w:val="both"/>
        <w:textAlignment w:val="baseline"/>
        <w:rPr>
          <w:rFonts w:eastAsia="Times New Roman"/>
          <w:color w:val="404040"/>
          <w:sz w:val="24"/>
          <w:szCs w:val="24"/>
          <w:lang w:eastAsia="ru-RU"/>
        </w:rPr>
      </w:pPr>
      <w:r>
        <w:rPr>
          <w:rFonts w:eastAsia="Times New Roman"/>
          <w:color w:val="404040"/>
          <w:sz w:val="24"/>
          <w:szCs w:val="24"/>
          <w:lang w:eastAsia="ru-RU"/>
        </w:rPr>
        <w:t xml:space="preserve">       </w:t>
      </w:r>
      <w:r w:rsidRPr="00AC1BC0">
        <w:rPr>
          <w:rFonts w:eastAsia="Times New Roman"/>
          <w:color w:val="404040"/>
          <w:sz w:val="24"/>
          <w:szCs w:val="24"/>
          <w:lang w:eastAsia="ru-RU"/>
        </w:rPr>
        <w:t>Трудовым кодексом РФ, другими федеральными законами и иными нормативными правовыми актами РФ для отдельных категорий работников могут устанавливаться обязательные медицинские осмотры в начале рабочего дня или смены, а также в течение или в конце рабочего дня или смены. </w:t>
      </w:r>
    </w:p>
    <w:p w:rsidR="00AC1BC0" w:rsidRPr="00AC1BC0" w:rsidRDefault="00AC1BC0" w:rsidP="00AC1BC0">
      <w:pPr>
        <w:shd w:val="clear" w:color="auto" w:fill="FFFFFF"/>
        <w:spacing w:line="240" w:lineRule="auto"/>
        <w:ind w:left="0" w:firstLine="0"/>
        <w:jc w:val="both"/>
        <w:textAlignment w:val="baseline"/>
        <w:rPr>
          <w:rFonts w:eastAsia="Times New Roman"/>
          <w:color w:val="404040"/>
          <w:sz w:val="24"/>
          <w:szCs w:val="24"/>
          <w:lang w:eastAsia="ru-RU"/>
        </w:rPr>
      </w:pPr>
      <w:r>
        <w:rPr>
          <w:rFonts w:eastAsia="Times New Roman"/>
          <w:color w:val="404040"/>
          <w:sz w:val="24"/>
          <w:szCs w:val="24"/>
          <w:lang w:eastAsia="ru-RU"/>
        </w:rPr>
        <w:t xml:space="preserve">       </w:t>
      </w:r>
      <w:r w:rsidRPr="00AC1BC0">
        <w:rPr>
          <w:rFonts w:eastAsia="Times New Roman"/>
          <w:color w:val="404040"/>
          <w:sz w:val="24"/>
          <w:szCs w:val="24"/>
          <w:lang w:eastAsia="ru-RU"/>
        </w:rPr>
        <w:t>Более того, согласно статье 212 ТК РФ работодатель вообще не имеет права допускать работников к исполнению ими трудовых обязанностей без прохождения обязательных медицинских осмотров, обязательных психиатрических освидетельствований, а также при наличии медицинских противопоказаний.</w:t>
      </w:r>
    </w:p>
    <w:p w:rsidR="00AC1BC0" w:rsidRPr="00AC1BC0" w:rsidRDefault="00AC1BC0" w:rsidP="00AC1BC0">
      <w:pPr>
        <w:shd w:val="clear" w:color="auto" w:fill="FFFFFF"/>
        <w:spacing w:line="240" w:lineRule="auto"/>
        <w:ind w:left="0" w:firstLine="0"/>
        <w:jc w:val="both"/>
        <w:textAlignment w:val="baseline"/>
        <w:rPr>
          <w:rFonts w:eastAsia="Times New Roman"/>
          <w:color w:val="404040"/>
          <w:sz w:val="24"/>
          <w:szCs w:val="24"/>
          <w:lang w:eastAsia="ru-RU"/>
        </w:rPr>
      </w:pPr>
      <w:r>
        <w:rPr>
          <w:rFonts w:eastAsia="Times New Roman"/>
          <w:color w:val="404040"/>
          <w:sz w:val="24"/>
          <w:szCs w:val="24"/>
          <w:lang w:eastAsia="ru-RU"/>
        </w:rPr>
        <w:t xml:space="preserve">      </w:t>
      </w:r>
      <w:r w:rsidRPr="00AC1BC0">
        <w:rPr>
          <w:rFonts w:eastAsia="Times New Roman"/>
          <w:color w:val="404040"/>
          <w:sz w:val="24"/>
          <w:szCs w:val="24"/>
          <w:lang w:eastAsia="ru-RU"/>
        </w:rPr>
        <w:t>За допуск работника к исполнению им трудовых обязанностей без прохождения обязательных медицинских осмотров работодатель может быть привлечен к административной ответственности по части 3 статьи 5.27.1 КоАП РФ. Штраф за такое нарушение составляет: для юридических лиц - от 110 до 130 тыс. рублей; для должностных лиц и лиц, осуществляющих предпринимательскую деятельность без образования юридического лица, - от 15 до 25 тыс. рублей.</w:t>
      </w:r>
    </w:p>
    <w:p w:rsidR="00AC1BC0" w:rsidRPr="00AC1BC0" w:rsidRDefault="00AC1BC0" w:rsidP="00AC1BC0">
      <w:pPr>
        <w:shd w:val="clear" w:color="auto" w:fill="FFFFFF"/>
        <w:spacing w:line="240" w:lineRule="auto"/>
        <w:ind w:left="0" w:firstLine="0"/>
        <w:jc w:val="both"/>
        <w:textAlignment w:val="baseline"/>
        <w:rPr>
          <w:rFonts w:eastAsia="Times New Roman"/>
          <w:color w:val="404040"/>
          <w:sz w:val="24"/>
          <w:szCs w:val="24"/>
          <w:lang w:eastAsia="ru-RU"/>
        </w:rPr>
      </w:pPr>
      <w:r>
        <w:rPr>
          <w:rFonts w:eastAsia="Times New Roman"/>
          <w:color w:val="404040"/>
          <w:sz w:val="24"/>
          <w:szCs w:val="24"/>
          <w:lang w:eastAsia="ru-RU"/>
        </w:rPr>
        <w:t xml:space="preserve">       </w:t>
      </w:r>
      <w:r w:rsidRPr="00AC1BC0">
        <w:rPr>
          <w:rFonts w:eastAsia="Times New Roman"/>
          <w:color w:val="404040"/>
          <w:sz w:val="24"/>
          <w:szCs w:val="24"/>
          <w:lang w:eastAsia="ru-RU"/>
        </w:rPr>
        <w:t>Если лицо, поступающее на работу, не прошло обязательный предварительный медосмотр или отказалось от его прохождения, либо в результате осмотра на основании медицинского заключения у него были выявлены медицинские противопоказания для работы по определенной должности, работодатель обязан отказать ему в приеме на данную должность. Если же работник отказывается от прохождения периодических медосмотров, работодатель должен отстранить его от работы на основании статьи 76 ТК РФ. За несоблюдение трудовой дисциплины работника можно привлечь к дисциплинарной ответственности.</w:t>
      </w:r>
    </w:p>
    <w:p w:rsidR="00EA04B8" w:rsidRDefault="00EA04B8" w:rsidP="00AC1BC0">
      <w:pPr>
        <w:spacing w:line="240" w:lineRule="auto"/>
      </w:pPr>
    </w:p>
    <w:sectPr w:rsidR="00EA04B8" w:rsidSect="00EA04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C1BC0"/>
    <w:rsid w:val="003A62B7"/>
    <w:rsid w:val="006F7C1A"/>
    <w:rsid w:val="007819B5"/>
    <w:rsid w:val="00852F51"/>
    <w:rsid w:val="00A96337"/>
    <w:rsid w:val="00AC1BC0"/>
    <w:rsid w:val="00C72B0F"/>
    <w:rsid w:val="00DF7336"/>
    <w:rsid w:val="00DF7C16"/>
    <w:rsid w:val="00E92DF2"/>
    <w:rsid w:val="00EA04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line="319" w:lineRule="exact"/>
        <w:ind w:left="17"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4B8"/>
  </w:style>
  <w:style w:type="paragraph" w:styleId="1">
    <w:name w:val="heading 1"/>
    <w:basedOn w:val="a"/>
    <w:link w:val="10"/>
    <w:uiPriority w:val="9"/>
    <w:qFormat/>
    <w:rsid w:val="00AC1BC0"/>
    <w:pPr>
      <w:spacing w:before="100" w:beforeAutospacing="1" w:after="100" w:afterAutospacing="1" w:line="240" w:lineRule="auto"/>
      <w:ind w:left="0" w:firstLine="0"/>
      <w:outlineLvl w:val="0"/>
    </w:pPr>
    <w:rPr>
      <w:rFonts w:eastAsia="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1BC0"/>
    <w:rPr>
      <w:rFonts w:eastAsia="Times New Roman"/>
      <w:b/>
      <w:bCs/>
      <w:kern w:val="36"/>
      <w:sz w:val="48"/>
      <w:szCs w:val="48"/>
      <w:lang w:eastAsia="ru-RU"/>
    </w:rPr>
  </w:style>
  <w:style w:type="character" w:customStyle="1" w:styleId="date">
    <w:name w:val="date"/>
    <w:basedOn w:val="a0"/>
    <w:rsid w:val="00AC1BC0"/>
  </w:style>
  <w:style w:type="character" w:styleId="a3">
    <w:name w:val="Strong"/>
    <w:basedOn w:val="a0"/>
    <w:uiPriority w:val="22"/>
    <w:qFormat/>
    <w:rsid w:val="00AC1BC0"/>
    <w:rPr>
      <w:b/>
      <w:bCs/>
    </w:rPr>
  </w:style>
  <w:style w:type="paragraph" w:styleId="a4">
    <w:name w:val="Normal (Web)"/>
    <w:basedOn w:val="a"/>
    <w:uiPriority w:val="99"/>
    <w:semiHidden/>
    <w:unhideWhenUsed/>
    <w:rsid w:val="00AC1BC0"/>
    <w:pPr>
      <w:spacing w:before="100" w:beforeAutospacing="1" w:after="100" w:afterAutospacing="1" w:line="240" w:lineRule="auto"/>
      <w:ind w:left="0" w:firstLine="0"/>
    </w:pPr>
    <w:rPr>
      <w:rFonts w:eastAsia="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00315343">
      <w:bodyDiv w:val="1"/>
      <w:marLeft w:val="0"/>
      <w:marRight w:val="0"/>
      <w:marTop w:val="0"/>
      <w:marBottom w:val="0"/>
      <w:divBdr>
        <w:top w:val="none" w:sz="0" w:space="0" w:color="auto"/>
        <w:left w:val="none" w:sz="0" w:space="0" w:color="auto"/>
        <w:bottom w:val="none" w:sz="0" w:space="0" w:color="auto"/>
        <w:right w:val="none" w:sz="0" w:space="0" w:color="auto"/>
      </w:divBdr>
      <w:divsChild>
        <w:div w:id="1043821766">
          <w:marLeft w:val="0"/>
          <w:marRight w:val="0"/>
          <w:marTop w:val="0"/>
          <w:marBottom w:val="0"/>
          <w:divBdr>
            <w:top w:val="none" w:sz="0" w:space="0" w:color="auto"/>
            <w:left w:val="none" w:sz="0" w:space="0" w:color="auto"/>
            <w:bottom w:val="none" w:sz="0" w:space="0" w:color="auto"/>
            <w:right w:val="none" w:sz="0" w:space="0" w:color="auto"/>
          </w:divBdr>
        </w:div>
        <w:div w:id="653485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482</Words>
  <Characters>2751</Characters>
  <Application>Microsoft Office Word</Application>
  <DocSecurity>0</DocSecurity>
  <Lines>22</Lines>
  <Paragraphs>6</Paragraphs>
  <ScaleCrop>false</ScaleCrop>
  <Company>прокуратура Пензенской области</Company>
  <LinksUpToDate>false</LinksUpToDate>
  <CharactersWithSpaces>3227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2019-12-17T06:08:00Z</dcterms:created>
  <dcterms:modified xsi:type="dcterms:W3CDTF">2019-12-17T06:10:00Z</dcterms:modified>
</cp:coreProperties>
</file>